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CA1" w:rsidRPr="00931CA1" w:rsidRDefault="00931CA1" w:rsidP="00931CA1">
      <w:pPr>
        <w:spacing w:after="0" w:line="360" w:lineRule="auto"/>
        <w:ind w:firstLine="340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1CA1">
        <w:rPr>
          <w:rFonts w:ascii="Times New Roman" w:hAnsi="Times New Roman" w:cs="Times New Roman"/>
          <w:b/>
          <w:sz w:val="24"/>
          <w:szCs w:val="24"/>
        </w:rPr>
        <w:t>RESOLUÇÃO N.º 03/2026</w:t>
      </w:r>
    </w:p>
    <w:p w:rsidR="00931CA1" w:rsidRDefault="00931CA1" w:rsidP="00931CA1">
      <w:pPr>
        <w:spacing w:after="0" w:line="360" w:lineRule="auto"/>
        <w:ind w:left="340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1CA1" w:rsidRPr="00931CA1" w:rsidRDefault="00931CA1" w:rsidP="00931CA1">
      <w:pPr>
        <w:spacing w:after="0" w:line="360" w:lineRule="auto"/>
        <w:ind w:left="340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1CA1">
        <w:rPr>
          <w:rFonts w:ascii="Times New Roman" w:hAnsi="Times New Roman" w:cs="Times New Roman"/>
          <w:b/>
          <w:sz w:val="24"/>
          <w:szCs w:val="24"/>
        </w:rPr>
        <w:t>AUTORIZA, NO ÂMBITO DA CÂMARA MUNICIPAL DE REDENTORA/RS, A APLICAÇÃO DO ART. 8º-A DA LEI COMPLEMENTAR FEDERAL Nº 173/2020, INCLUÍDO PELA LEI COMPLEMENTAR FEDERAL Nº 226/2026, CONDICIONADA À OBSERVÂNCIA DA RESPONSABILIDADE FISCAL.</w:t>
      </w:r>
    </w:p>
    <w:p w:rsidR="00931CA1" w:rsidRDefault="00931CA1" w:rsidP="00931CA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1CA1" w:rsidRDefault="00931CA1" w:rsidP="00931CA1">
      <w:pPr>
        <w:spacing w:after="0" w:line="360" w:lineRule="auto"/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931CA1">
        <w:rPr>
          <w:rFonts w:ascii="Times New Roman" w:hAnsi="Times New Roman" w:cs="Times New Roman"/>
          <w:b/>
          <w:sz w:val="24"/>
          <w:szCs w:val="24"/>
        </w:rPr>
        <w:t>VANDERLEI DA ROSA</w:t>
      </w:r>
      <w:r>
        <w:rPr>
          <w:rFonts w:ascii="Times New Roman" w:hAnsi="Times New Roman" w:cs="Times New Roman"/>
          <w:sz w:val="24"/>
          <w:szCs w:val="24"/>
        </w:rPr>
        <w:t>, Vereador Presidente da Câmara de Vereadores de Redentora, Estado do Rio Grande do Sul, no uso de suas atribuições legais, resolve baixar á seguinte:</w:t>
      </w:r>
    </w:p>
    <w:p w:rsidR="00931CA1" w:rsidRPr="00931CA1" w:rsidRDefault="00931CA1" w:rsidP="00931CA1">
      <w:pPr>
        <w:spacing w:after="0" w:line="360" w:lineRule="auto"/>
        <w:ind w:firstLine="340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1CA1">
        <w:rPr>
          <w:rFonts w:ascii="Times New Roman" w:hAnsi="Times New Roman" w:cs="Times New Roman"/>
          <w:b/>
          <w:sz w:val="24"/>
          <w:szCs w:val="24"/>
        </w:rPr>
        <w:t>RESOLUÇÃO</w:t>
      </w:r>
    </w:p>
    <w:p w:rsidR="00931CA1" w:rsidRPr="00931CA1" w:rsidRDefault="00931CA1" w:rsidP="00931CA1">
      <w:pPr>
        <w:spacing w:after="0" w:line="360" w:lineRule="auto"/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931CA1">
        <w:rPr>
          <w:rFonts w:ascii="Times New Roman" w:hAnsi="Times New Roman" w:cs="Times New Roman"/>
          <w:b/>
          <w:sz w:val="24"/>
          <w:szCs w:val="24"/>
        </w:rPr>
        <w:t>Art. 1º</w:t>
      </w:r>
      <w:r w:rsidRPr="00931CA1">
        <w:rPr>
          <w:rFonts w:ascii="Times New Roman" w:hAnsi="Times New Roman" w:cs="Times New Roman"/>
          <w:sz w:val="24"/>
          <w:szCs w:val="24"/>
        </w:rPr>
        <w:t xml:space="preserve"> Fica autorizada a contagem do período compreendido entre 28 de maio de 2020 e 31 de dezembro de </w:t>
      </w:r>
      <w:proofErr w:type="gramStart"/>
      <w:r w:rsidRPr="00931CA1">
        <w:rPr>
          <w:rFonts w:ascii="Times New Roman" w:hAnsi="Times New Roman" w:cs="Times New Roman"/>
          <w:sz w:val="24"/>
          <w:szCs w:val="24"/>
        </w:rPr>
        <w:t>2021 para fins de aquisição de vantagens funcionais baseadas em tempo de serviço, nos termos do art. 8º-A</w:t>
      </w:r>
      <w:proofErr w:type="gramEnd"/>
      <w:r w:rsidRPr="00931CA1">
        <w:rPr>
          <w:rFonts w:ascii="Times New Roman" w:hAnsi="Times New Roman" w:cs="Times New Roman"/>
          <w:sz w:val="24"/>
          <w:szCs w:val="24"/>
        </w:rPr>
        <w:t xml:space="preserve"> da Lei Complementar Federal nº 173/2020, com redação dada pela Lei Co</w:t>
      </w:r>
      <w:r>
        <w:rPr>
          <w:rFonts w:ascii="Times New Roman" w:hAnsi="Times New Roman" w:cs="Times New Roman"/>
          <w:sz w:val="24"/>
          <w:szCs w:val="24"/>
        </w:rPr>
        <w:t>mplementar Federal nº 226/2026.</w:t>
      </w:r>
    </w:p>
    <w:p w:rsidR="00931CA1" w:rsidRPr="00931CA1" w:rsidRDefault="00931CA1" w:rsidP="00931CA1">
      <w:pPr>
        <w:spacing w:after="0" w:line="360" w:lineRule="auto"/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931CA1">
        <w:rPr>
          <w:rFonts w:ascii="Times New Roman" w:hAnsi="Times New Roman" w:cs="Times New Roman"/>
          <w:b/>
          <w:sz w:val="24"/>
          <w:szCs w:val="24"/>
        </w:rPr>
        <w:t>Art. 2º</w:t>
      </w:r>
      <w:r w:rsidRPr="00931CA1">
        <w:rPr>
          <w:rFonts w:ascii="Times New Roman" w:hAnsi="Times New Roman" w:cs="Times New Roman"/>
          <w:sz w:val="24"/>
          <w:szCs w:val="24"/>
        </w:rPr>
        <w:t xml:space="preserve"> A presente autorização não gera direito subjetivo automático nem implica concessão ou pagamento im</w:t>
      </w:r>
      <w:r>
        <w:rPr>
          <w:rFonts w:ascii="Times New Roman" w:hAnsi="Times New Roman" w:cs="Times New Roman"/>
          <w:sz w:val="24"/>
          <w:szCs w:val="24"/>
        </w:rPr>
        <w:t>ediato de vantagens funcionais.</w:t>
      </w:r>
    </w:p>
    <w:p w:rsidR="00931CA1" w:rsidRPr="00931CA1" w:rsidRDefault="00931CA1" w:rsidP="00931CA1">
      <w:pPr>
        <w:spacing w:after="0" w:line="360" w:lineRule="auto"/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931CA1">
        <w:rPr>
          <w:rFonts w:ascii="Times New Roman" w:hAnsi="Times New Roman" w:cs="Times New Roman"/>
          <w:b/>
          <w:sz w:val="24"/>
          <w:szCs w:val="24"/>
        </w:rPr>
        <w:t>Art. 3º</w:t>
      </w:r>
      <w:r w:rsidRPr="00931CA1">
        <w:rPr>
          <w:rFonts w:ascii="Times New Roman" w:hAnsi="Times New Roman" w:cs="Times New Roman"/>
          <w:sz w:val="24"/>
          <w:szCs w:val="24"/>
        </w:rPr>
        <w:t xml:space="preserve"> A </w:t>
      </w:r>
      <w:proofErr w:type="gramStart"/>
      <w:r w:rsidRPr="00931CA1">
        <w:rPr>
          <w:rFonts w:ascii="Times New Roman" w:hAnsi="Times New Roman" w:cs="Times New Roman"/>
          <w:sz w:val="24"/>
          <w:szCs w:val="24"/>
        </w:rPr>
        <w:t>implementação</w:t>
      </w:r>
      <w:proofErr w:type="gramEnd"/>
      <w:r w:rsidRPr="00931CA1">
        <w:rPr>
          <w:rFonts w:ascii="Times New Roman" w:hAnsi="Times New Roman" w:cs="Times New Roman"/>
          <w:sz w:val="24"/>
          <w:szCs w:val="24"/>
        </w:rPr>
        <w:t xml:space="preserve"> de efeitos financeiros ficará condicionada a ato específico da Mesa Diretora, à disponibilidade orçamentária e financeira e à o</w:t>
      </w:r>
      <w:r>
        <w:rPr>
          <w:rFonts w:ascii="Times New Roman" w:hAnsi="Times New Roman" w:cs="Times New Roman"/>
          <w:sz w:val="24"/>
          <w:szCs w:val="24"/>
        </w:rPr>
        <w:t>bservância do art. 113 do ADCT.</w:t>
      </w:r>
    </w:p>
    <w:p w:rsidR="00931CA1" w:rsidRDefault="00931CA1" w:rsidP="00931CA1">
      <w:pPr>
        <w:spacing w:after="0" w:line="360" w:lineRule="auto"/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931CA1">
        <w:rPr>
          <w:rFonts w:ascii="Times New Roman" w:hAnsi="Times New Roman" w:cs="Times New Roman"/>
          <w:b/>
          <w:sz w:val="24"/>
          <w:szCs w:val="24"/>
        </w:rPr>
        <w:t>Art. 4º</w:t>
      </w:r>
      <w:r w:rsidRPr="00931CA1">
        <w:rPr>
          <w:rFonts w:ascii="Times New Roman" w:hAnsi="Times New Roman" w:cs="Times New Roman"/>
          <w:sz w:val="24"/>
          <w:szCs w:val="24"/>
        </w:rPr>
        <w:t xml:space="preserve"> Fica registrado que o impacto orçamentário-financeiro estimado, conforme demonstrativo técnico anexo</w:t>
      </w:r>
      <w:r w:rsidRPr="00931CA1">
        <w:rPr>
          <w:rFonts w:ascii="Times New Roman" w:hAnsi="Times New Roman" w:cs="Times New Roman"/>
          <w:sz w:val="24"/>
          <w:szCs w:val="24"/>
        </w:rPr>
        <w:t xml:space="preserve"> é</w:t>
      </w:r>
      <w:r w:rsidRPr="00931CA1">
        <w:rPr>
          <w:rFonts w:ascii="Times New Roman" w:hAnsi="Times New Roman" w:cs="Times New Roman"/>
          <w:sz w:val="24"/>
          <w:szCs w:val="24"/>
        </w:rPr>
        <w:t xml:space="preserve"> de R$ 14.180,04 (quatorze mil cento e oitenta reais e quatro centavos) ao ano.</w:t>
      </w:r>
    </w:p>
    <w:p w:rsidR="00931CA1" w:rsidRDefault="00931CA1" w:rsidP="00931CA1">
      <w:pPr>
        <w:spacing w:after="0" w:line="360" w:lineRule="auto"/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931CA1">
        <w:rPr>
          <w:rFonts w:ascii="Times New Roman" w:hAnsi="Times New Roman" w:cs="Times New Roman"/>
          <w:b/>
          <w:sz w:val="24"/>
          <w:szCs w:val="24"/>
        </w:rPr>
        <w:t>Art. 5º</w:t>
      </w:r>
      <w:r w:rsidRPr="00931CA1">
        <w:rPr>
          <w:rFonts w:ascii="Times New Roman" w:hAnsi="Times New Roman" w:cs="Times New Roman"/>
          <w:sz w:val="24"/>
          <w:szCs w:val="24"/>
        </w:rPr>
        <w:t xml:space="preserve"> Esta Resolução entra em vigor na data de sua publicação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31CA1" w:rsidRDefault="00931CA1" w:rsidP="00931CA1">
      <w:pPr>
        <w:spacing w:after="0" w:line="360" w:lineRule="auto"/>
        <w:ind w:firstLine="3402"/>
        <w:jc w:val="both"/>
        <w:rPr>
          <w:rFonts w:ascii="Times New Roman" w:hAnsi="Times New Roman" w:cs="Times New Roman"/>
          <w:sz w:val="24"/>
          <w:szCs w:val="24"/>
        </w:rPr>
      </w:pPr>
      <w:r w:rsidRPr="00931CA1">
        <w:rPr>
          <w:rFonts w:ascii="Times New Roman" w:hAnsi="Times New Roman" w:cs="Times New Roman"/>
          <w:b/>
          <w:sz w:val="24"/>
          <w:szCs w:val="24"/>
        </w:rPr>
        <w:lastRenderedPageBreak/>
        <w:t>GABINETE DA PRESIDENCIA DA CÂMARA DE VEREADORES</w:t>
      </w:r>
      <w:r>
        <w:rPr>
          <w:rFonts w:ascii="Times New Roman" w:hAnsi="Times New Roman" w:cs="Times New Roman"/>
          <w:sz w:val="24"/>
          <w:szCs w:val="24"/>
        </w:rPr>
        <w:t>, dia 19</w:t>
      </w:r>
      <w:r>
        <w:rPr>
          <w:rFonts w:ascii="Times New Roman" w:hAnsi="Times New Roman" w:cs="Times New Roman"/>
          <w:sz w:val="24"/>
          <w:szCs w:val="24"/>
        </w:rPr>
        <w:t xml:space="preserve"> de </w:t>
      </w:r>
      <w:r>
        <w:rPr>
          <w:rFonts w:ascii="Times New Roman" w:hAnsi="Times New Roman" w:cs="Times New Roman"/>
          <w:sz w:val="24"/>
          <w:szCs w:val="24"/>
        </w:rPr>
        <w:t>Janeiro de 2026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31CA1" w:rsidRDefault="00931CA1" w:rsidP="00931CA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</w:t>
      </w:r>
    </w:p>
    <w:p w:rsidR="00931CA1" w:rsidRDefault="00931CA1" w:rsidP="00931CA1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i/>
          <w:sz w:val="24"/>
          <w:szCs w:val="24"/>
        </w:rPr>
        <w:t xml:space="preserve">Vereador </w:t>
      </w:r>
      <w:r>
        <w:rPr>
          <w:rFonts w:ascii="Times New Roman" w:hAnsi="Times New Roman" w:cs="Times New Roman"/>
          <w:i/>
          <w:sz w:val="24"/>
          <w:szCs w:val="24"/>
        </w:rPr>
        <w:t>Vanderlei da Rosa</w:t>
      </w:r>
    </w:p>
    <w:p w:rsidR="00931CA1" w:rsidRDefault="00931CA1" w:rsidP="00931CA1"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Presidente</w:t>
      </w:r>
    </w:p>
    <w:p w:rsidR="00556D90" w:rsidRDefault="00556D90"/>
    <w:sectPr w:rsidR="00556D90" w:rsidSect="00931CA1">
      <w:pgSz w:w="11906" w:h="16838"/>
      <w:pgMar w:top="2835" w:right="1416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219" w:rsidRDefault="00D92219" w:rsidP="00931CA1">
      <w:pPr>
        <w:spacing w:after="0" w:line="240" w:lineRule="auto"/>
      </w:pPr>
      <w:r>
        <w:separator/>
      </w:r>
    </w:p>
  </w:endnote>
  <w:endnote w:type="continuationSeparator" w:id="0">
    <w:p w:rsidR="00D92219" w:rsidRDefault="00D92219" w:rsidP="00931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219" w:rsidRDefault="00D92219" w:rsidP="00931CA1">
      <w:pPr>
        <w:spacing w:after="0" w:line="240" w:lineRule="auto"/>
      </w:pPr>
      <w:r>
        <w:separator/>
      </w:r>
    </w:p>
  </w:footnote>
  <w:footnote w:type="continuationSeparator" w:id="0">
    <w:p w:rsidR="00D92219" w:rsidRDefault="00D92219" w:rsidP="00931C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8C9"/>
    <w:rsid w:val="004848C9"/>
    <w:rsid w:val="00556D90"/>
    <w:rsid w:val="00931CA1"/>
    <w:rsid w:val="00D9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CA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31CA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31CA1"/>
  </w:style>
  <w:style w:type="paragraph" w:styleId="Rodap">
    <w:name w:val="footer"/>
    <w:basedOn w:val="Normal"/>
    <w:link w:val="RodapChar"/>
    <w:uiPriority w:val="99"/>
    <w:unhideWhenUsed/>
    <w:rsid w:val="00931CA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31C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CA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31CA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31CA1"/>
  </w:style>
  <w:style w:type="paragraph" w:styleId="Rodap">
    <w:name w:val="footer"/>
    <w:basedOn w:val="Normal"/>
    <w:link w:val="RodapChar"/>
    <w:uiPriority w:val="99"/>
    <w:unhideWhenUsed/>
    <w:rsid w:val="00931CA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31C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257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</dc:creator>
  <cp:keywords/>
  <dc:description/>
  <cp:lastModifiedBy>Usuário</cp:lastModifiedBy>
  <cp:revision>2</cp:revision>
  <cp:lastPrinted>2026-01-21T12:42:00Z</cp:lastPrinted>
  <dcterms:created xsi:type="dcterms:W3CDTF">2026-01-21T12:37:00Z</dcterms:created>
  <dcterms:modified xsi:type="dcterms:W3CDTF">2026-01-21T12:42:00Z</dcterms:modified>
</cp:coreProperties>
</file>